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40" w:type="pct"/>
        <w:tblLayout w:type="fixed"/>
        <w:tblLook w:val="04A0" w:firstRow="1" w:lastRow="0" w:firstColumn="1" w:lastColumn="0" w:noHBand="0" w:noVBand="1"/>
      </w:tblPr>
      <w:tblGrid>
        <w:gridCol w:w="1583"/>
        <w:gridCol w:w="7134"/>
        <w:gridCol w:w="1388"/>
      </w:tblGrid>
      <w:tr w:rsidR="00B571F0" w:rsidRPr="00BC7D85" w:rsidTr="000E3CC0">
        <w:trPr>
          <w:cantSplit/>
          <w:trHeight w:val="835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</w:t>
            </w:r>
          </w:p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</w:t>
            </w:r>
          </w:p>
        </w:tc>
        <w:tc>
          <w:tcPr>
            <w:tcW w:w="3530" w:type="pct"/>
            <w:vAlign w:val="center"/>
          </w:tcPr>
          <w:p w:rsidR="00B571F0" w:rsidRPr="00BC7D85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YETKİLENDİRME,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BELGELENDİRME </w:t>
            </w: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İŞLEMLERİ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SÜRECİ</w:t>
            </w:r>
          </w:p>
        </w:tc>
        <w:tc>
          <w:tcPr>
            <w:tcW w:w="687" w:type="pct"/>
            <w:vAlign w:val="center"/>
          </w:tcPr>
          <w:p w:rsidR="00B571F0" w:rsidRPr="00BC7D85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No: 03</w:t>
            </w:r>
          </w:p>
        </w:tc>
      </w:tr>
      <w:tr w:rsidR="00B571F0" w:rsidRPr="00BC7D85" w:rsidTr="000E3CC0">
        <w:trPr>
          <w:trHeight w:val="1072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Bitkisel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B571F0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Hayvansal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987FD5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Gıda Faaliyetlerine Yönelik Yetkilendirme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Belgelendirme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Süreci</w:t>
            </w:r>
          </w:p>
        </w:tc>
      </w:tr>
      <w:tr w:rsidR="00641CE1" w:rsidRPr="00BC7D85" w:rsidTr="000E3CC0">
        <w:trPr>
          <w:trHeight w:val="1072"/>
        </w:trPr>
        <w:tc>
          <w:tcPr>
            <w:tcW w:w="783" w:type="pct"/>
            <w:vAlign w:val="center"/>
          </w:tcPr>
          <w:p w:rsidR="00641CE1" w:rsidRPr="00BC7D85" w:rsidRDefault="00F905B2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3.3.1  Gıda Faaliyetlerine Yönelik Yetkilendirme ve Belgelendirme Süreci</w:t>
            </w:r>
          </w:p>
        </w:tc>
      </w:tr>
      <w:tr w:rsidR="008D1A3E" w:rsidRPr="00BC7D85" w:rsidTr="000E3CC0">
        <w:trPr>
          <w:trHeight w:val="2883"/>
        </w:trPr>
        <w:tc>
          <w:tcPr>
            <w:tcW w:w="783" w:type="pct"/>
            <w:vMerge w:val="restart"/>
            <w:vAlign w:val="center"/>
          </w:tcPr>
          <w:p w:rsidR="008D1A3E" w:rsidRPr="00BC7D85" w:rsidRDefault="008D1A3E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Faaliyet Basamakları</w:t>
            </w: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041C15" w:rsidRPr="00041C15" w:rsidRDefault="00041C15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3.1.1.1 Gerçek ve Tüzel kişilerden, faaliyet alanları ile ilgili başvurular, dilekçe ve ekleri ile birlikte şahsen veya web üzerinden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 w:rsidRPr="00FA28AD">
              <w:rPr>
                <w:rFonts w:ascii="Times New Roman" w:hAnsi="Times New Roman"/>
                <w:sz w:val="24"/>
                <w:szCs w:val="24"/>
              </w:rPr>
              <w:t>İl ve</w:t>
            </w:r>
            <w:r w:rsidR="00FA28AD">
              <w:rPr>
                <w:rFonts w:ascii="Times New Roman" w:hAnsi="Times New Roman"/>
                <w:sz w:val="24"/>
                <w:szCs w:val="24"/>
              </w:rPr>
              <w:t>ya</w:t>
            </w:r>
            <w:r w:rsidR="00CA4B2F" w:rsidRPr="00FA28AD">
              <w:rPr>
                <w:rFonts w:ascii="Times New Roman" w:hAnsi="Times New Roman"/>
                <w:sz w:val="24"/>
                <w:szCs w:val="24"/>
              </w:rPr>
              <w:t xml:space="preserve"> İlçe Müdürlüklerimizce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 teknik </w:t>
            </w:r>
            <w:r w:rsidR="00BF03F6">
              <w:rPr>
                <w:rFonts w:ascii="Times New Roman" w:hAnsi="Times New Roman" w:cs="Times New Roman"/>
                <w:sz w:val="20"/>
                <w:szCs w:val="20"/>
              </w:rPr>
              <w:t>personelin değerlendirmesi sonucunda.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3.1.1.3 Değerlendirme sonucunda tespit edilen eksikler, ilgili mevzuat hükümleri çerçevesinde verilen süre zarfında tamamlanır.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3.1.1.4 Başvuru evrak ve eklerinin tam olması durumunda, konunun ilgisine göre İl Müdürlüğü, Valilik veya Bakanlık onayına sunulur.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3.1.1.5 Onaylanan belge, ilgiliye teslim ed</w:t>
            </w:r>
            <w:r w:rsidR="00BF03F6">
              <w:rPr>
                <w:rFonts w:ascii="Times New Roman" w:hAnsi="Times New Roman" w:cs="Times New Roman"/>
                <w:sz w:val="20"/>
                <w:szCs w:val="20"/>
              </w:rPr>
              <w:t>ilir ve bir sureti arşivlenir veya ilgili sisteme kayıt edilir.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3D2B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3E" w:rsidRPr="00BC7D85" w:rsidTr="000E3CC0">
        <w:trPr>
          <w:cantSplit/>
          <w:trHeight w:val="2597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041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041C15" w:rsidRPr="00BC7D85" w:rsidRDefault="00041C15" w:rsidP="00641CE1">
            <w:pPr>
              <w:pStyle w:val="ListeParagraf"/>
              <w:ind w:left="4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3.2.1.1 Gerçek ve Tüzel kişilerden, faaliyet alanların ile ilgili başvurular, dilekçe ve ekleri ile birlikte şahsen veya web üzerinden </w:t>
            </w:r>
            <w:r w:rsidR="00CA4B2F" w:rsidRPr="00BF03F6">
              <w:rPr>
                <w:rFonts w:ascii="Times New Roman" w:hAnsi="Times New Roman"/>
                <w:sz w:val="24"/>
                <w:szCs w:val="24"/>
              </w:rPr>
              <w:t>İl ve</w:t>
            </w:r>
            <w:r w:rsidR="00BF03F6" w:rsidRPr="00BF03F6">
              <w:rPr>
                <w:rFonts w:ascii="Times New Roman" w:hAnsi="Times New Roman"/>
                <w:sz w:val="24"/>
                <w:szCs w:val="24"/>
              </w:rPr>
              <w:t>ya</w:t>
            </w:r>
            <w:r w:rsidR="00CA4B2F" w:rsidRPr="00BF03F6">
              <w:rPr>
                <w:rFonts w:ascii="Times New Roman" w:hAnsi="Times New Roman"/>
                <w:sz w:val="24"/>
                <w:szCs w:val="24"/>
              </w:rPr>
              <w:t xml:space="preserve"> İlçe Müdürlüklerimizce</w:t>
            </w:r>
            <w:r w:rsidR="00CA4B2F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2.1.2 Başvuru evrak ve ekleri; 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3.2.1.3 Değerlendirme sonucunda tespit edilen eksikler, ilgili mevzuat hükümleri çerçevesinde verilen süre zarfında tamamlanır.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3.2.1.4 Başvuru ve eklerinin tam olması durumunda, konunun ilgisine göre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3.2.1.5 Onaylanan belge ilgiliye teslim </w:t>
            </w:r>
            <w:r w:rsidR="00BF03F6">
              <w:rPr>
                <w:rFonts w:ascii="Times New Roman" w:hAnsi="Times New Roman" w:cs="Times New Roman"/>
                <w:sz w:val="20"/>
                <w:szCs w:val="20"/>
              </w:rPr>
              <w:t>edilir ve bir sureti arşivlenir veya ilgili sisteme kayıt edilir.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A3E" w:rsidRPr="00BC7D85" w:rsidTr="000E3CC0">
        <w:trPr>
          <w:cantSplit/>
          <w:trHeight w:val="2656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3D3F47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3D3F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D3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Gıda Faaliyetlerine Yönelik Yetkilendirme ve Belgelendirme Süreci</w:t>
            </w:r>
          </w:p>
          <w:p w:rsidR="00041C15" w:rsidRPr="003D3F47" w:rsidRDefault="00041C15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3D3F47" w:rsidRDefault="008D1A3E" w:rsidP="00D2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>3.3.1.1 Gerçek ve Tüzel kişilerden, faaliyet alanların ile ilgili başvurular, dilekçe ve ekleri ile birlikte şahsen veya web üzerinden</w:t>
            </w:r>
            <w:r w:rsidR="00CA4B2F"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 w:rsidRPr="003D3F47">
              <w:rPr>
                <w:rFonts w:ascii="Times New Roman" w:hAnsi="Times New Roman"/>
                <w:sz w:val="24"/>
                <w:szCs w:val="24"/>
              </w:rPr>
              <w:t>İl ve</w:t>
            </w:r>
            <w:r w:rsidR="003C2355" w:rsidRPr="003D3F47">
              <w:rPr>
                <w:rFonts w:ascii="Times New Roman" w:hAnsi="Times New Roman"/>
                <w:sz w:val="24"/>
                <w:szCs w:val="24"/>
              </w:rPr>
              <w:t>ya</w:t>
            </w:r>
            <w:r w:rsidR="00CA4B2F" w:rsidRPr="003D3F47">
              <w:rPr>
                <w:rFonts w:ascii="Times New Roman" w:hAnsi="Times New Roman"/>
                <w:sz w:val="24"/>
                <w:szCs w:val="24"/>
              </w:rPr>
              <w:t xml:space="preserve"> İlçe Müdürlüklerimizce </w:t>
            </w:r>
            <w:r w:rsidR="003C2355"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3.3.1.2 Başvuru evrak ve ekleri, </w:t>
            </w:r>
            <w:r w:rsidR="00041C15" w:rsidRPr="003D3F47">
              <w:rPr>
                <w:rFonts w:ascii="Times New Roman" w:hAnsi="Times New Roman" w:cs="Times New Roman"/>
                <w:sz w:val="20"/>
                <w:szCs w:val="20"/>
              </w:rPr>
              <w:t>İlgili Şube Müdürlüğü</w:t>
            </w:r>
            <w:r w:rsidR="003C2355"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 teknik personel</w:t>
            </w: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 veya ilgili komisyonca değerlendirilir.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>3.3.1.3 Değerlendirme sonucunda tespit edilen eksikler, ilgili mevzuat hükümleri çerçevesinde verilen süre zarfında tamamlanır.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>3.3.1.4 Başvuru evrak ve eklerinin tam olması durumunda, konunun ilgisine göre</w:t>
            </w:r>
            <w:r w:rsidR="00041C15"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 İlçe, </w:t>
            </w: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 İl Müdürlüğü, Valilik veya Bakanlık onayına sunulur.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3.3.1.5 Onaylanan belge ilgiliye teslim </w:t>
            </w:r>
            <w:r w:rsidR="003C2355" w:rsidRPr="003D3F47">
              <w:rPr>
                <w:rFonts w:ascii="Times New Roman" w:hAnsi="Times New Roman" w:cs="Times New Roman"/>
                <w:sz w:val="20"/>
                <w:szCs w:val="20"/>
              </w:rPr>
              <w:t>edilir ve bir sureti arşivlenir veya ilgili sisteme kayıt edilir.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3.3.1.6 Verilen belgelerin </w:t>
            </w:r>
            <w:r w:rsidR="00041C15" w:rsidRPr="003D3F47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3D3F47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3D3F47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F47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</w:tc>
      </w:tr>
      <w:tr w:rsidR="002475B3" w:rsidRPr="00BC7D85" w:rsidTr="000E3CC0">
        <w:trPr>
          <w:cantSplit/>
          <w:trHeight w:val="573"/>
        </w:trPr>
        <w:tc>
          <w:tcPr>
            <w:tcW w:w="783" w:type="pct"/>
            <w:vAlign w:val="center"/>
          </w:tcPr>
          <w:p w:rsidR="002475B3" w:rsidRPr="00BC7D85" w:rsidRDefault="000F0AC5" w:rsidP="0064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92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Referans Dokumanlar</w:t>
            </w:r>
          </w:p>
        </w:tc>
        <w:tc>
          <w:tcPr>
            <w:tcW w:w="4217" w:type="pct"/>
            <w:gridSpan w:val="2"/>
          </w:tcPr>
          <w:p w:rsidR="002475B3" w:rsidRPr="000E3CC0" w:rsidRDefault="000F0AC5" w:rsidP="002475B3">
            <w:pPr>
              <w:pStyle w:val="Tabloerii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b/>
                <w:sz w:val="18"/>
                <w:szCs w:val="18"/>
              </w:rPr>
              <w:t>YETKİLENDİRME VE BELGELENDİRME İLE  İLGİLİ İŞ AKIŞLARI</w:t>
            </w:r>
          </w:p>
          <w:p w:rsidR="002475B3" w:rsidRPr="000E3CC0" w:rsidRDefault="002475B3" w:rsidP="00361E5A">
            <w:pPr>
              <w:pStyle w:val="Tabloerii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04E6" w:rsidRPr="000E3CC0" w:rsidRDefault="006E04E6" w:rsidP="006E7F40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SUNİ TOHUMLAMA İZİN BELGESİ 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İŞ AKIŞI GTHB.15.İLM.İKS/KYS.AKŞ.07.30</w:t>
            </w:r>
          </w:p>
          <w:p w:rsidR="006E04E6" w:rsidRPr="000E3CC0" w:rsidRDefault="006E04E6" w:rsidP="006E7F40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HAYVAN PAZARLARI TESIS KURMA , ÇALIŞMA İZNI  VE RUHSAT İŞ AKIŞI GTHB.15.İLM.İKS/KYS.AKŞ.07.14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ARICILIK KAYIT SİSTEMİ İŞ AKIŞ ŞEMASI GTHB.15.İLM.İKS/KYS.AKŞ.07.05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GEZGİNCİ ARICI KONAKLAMA BELGESİ İŞ AKIŞ ŞEMASI GTHB.15.İLM.İKS/KYS.AKŞ.07.10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KÜPELEME VE KAYIT YETKİSİNİN DEVREDİLMESİ İŞ AKIŞ ŞEMASI GTHB.15.İLM.İKS/KYS.AKŞ.07.23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SUNİ TOHUMLAMA KURS MÜRACAATI İŞ AKIŞ ŞEMASI GTHB.15.İLM.İKS/KYS.AKŞ.07.28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HAYVAN VE HAYVANSAL ÜRÜNLER İHRACAT VETERİNER SAĞLIK SERTİFİKASI DÜZENLEME İŞ AKIŞ ŞEMASI</w:t>
            </w:r>
            <w:r w:rsidR="00CC4672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GTHB.15.İLM.İKS/KYS.AKŞ.07.16</w:t>
            </w:r>
          </w:p>
          <w:p w:rsidR="006E04E6" w:rsidRPr="000E3CC0" w:rsidRDefault="006E04E6" w:rsidP="006E04E6">
            <w:pPr>
              <w:pStyle w:val="ListeParagraf"/>
              <w:numPr>
                <w:ilvl w:val="0"/>
                <w:numId w:val="44"/>
              </w:numPr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0E3CC0">
              <w:rPr>
                <w:rFonts w:eastAsia="Andale Sans UI" w:cstheme="minorHAnsi"/>
                <w:kern w:val="1"/>
                <w:sz w:val="18"/>
                <w:szCs w:val="18"/>
              </w:rPr>
              <w:t>HAYVAN MADDELERİ İHRACATI İŞ AKIŞ ŞEMASI</w:t>
            </w:r>
            <w:r w:rsidR="00CC4672" w:rsidRPr="000E3CC0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r w:rsidR="00CC4672" w:rsidRPr="000E3CC0">
              <w:rPr>
                <w:rFonts w:cstheme="minorHAnsi"/>
                <w:sz w:val="18"/>
                <w:szCs w:val="18"/>
              </w:rPr>
              <w:t>GTHB.15.İLM.İKS/KYS.AKŞ.07.13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VETERİNER BİYOLOJİK ÜRÜN SATIŞ İZNİ İŞ AKIŞ ŞEMASI</w:t>
            </w:r>
            <w:r w:rsidR="00CC4672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GTHB.15.İLM.İKS/KYS.AKŞ.07.32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VETERİNER POLİKLİNİK VE MUAYENEHANE İŞ AKIŞ ŞEMASI</w:t>
            </w:r>
            <w:r w:rsidR="00CC4672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4672" w:rsidRPr="000E3CC0">
              <w:rPr>
                <w:rFonts w:asciiTheme="minorHAnsi" w:hAnsiTheme="minorHAnsi" w:cstheme="minorHAnsi"/>
                <w:sz w:val="18"/>
                <w:szCs w:val="18"/>
              </w:rPr>
              <w:t>GTHB.15.İLM.İKS/KYS.AKŞ.07.26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HAYVANCILIK İŞLETME GÜNCELLEME İŞ AKIŞ ŞEMASI</w:t>
            </w:r>
            <w:r w:rsidR="00CC4672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GTHB.15.İLM.İKS/KYS.AKŞ.07.18</w:t>
            </w:r>
          </w:p>
          <w:p w:rsidR="006E04E6" w:rsidRPr="000E3CC0" w:rsidRDefault="006E04E6" w:rsidP="006E04E6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HAYVANCILIK KAYIT VE TESCİL İŞ AKIŞ ŞEMASI</w:t>
            </w:r>
            <w:r w:rsidR="00CC4672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GTHB.15.İLM.İKS/KYS.AKŞ.07.20</w:t>
            </w:r>
          </w:p>
          <w:p w:rsidR="002475B3" w:rsidRPr="000E3CC0" w:rsidRDefault="00CC4672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BİTKİ KORUMA ÜRÜNLERİNİN REÇETE SATIŞ USUL VE ESASLARI HAKKINDA YÖNETMELİK KAPSAMINDA REÇETE YAZMA YETKİ BELGESİ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GTHB.15.İLM.İKS/KYS.AKŞ.06.30</w:t>
            </w:r>
          </w:p>
          <w:p w:rsidR="00CC4672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BİTKİ KORUMA ÜRÜNLERİ PERAKENDE VE TOPTANCI İLAÇ SATIŞ YERLERİ, ZİRAİ MÜCADELE ALET VE MAKİNELERİ BAYİLİĞİ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İŞ AKIŞ ŞEMASI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 GTHB.15.İLM.İKS/KYS.AKŞ.06.22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KİMYEVİ ve  ORGANİK GÜBRE ÜRETİM TESİSİ UYGUNLUK BELGESİ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GTHB.15.İLM.İKS/KYS.AKŞ.06.31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FİDE-FİDAN-TOHUM SERTİFİKALANDIRMASI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GTHB.15.İLM.İKS/KYS.AKŞ.06.36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TOHUM BAYİİ, TOHUM ,FİDE, FİDAN SÜS BİTKİSİ ÜRETİCİ BELGESİ VERİLMESİ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GTHB.15.İLM.İKS/KYS.AKŞ.06.38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TARIMSAL YAYIM VE DANIŞMANLIK YETKİLENDİRME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GTHB.15.İLM.İKS/KYS.AKŞ.08.05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TARIMSAL YAYIM VE DANIŞMANLIK YAPAN FİRMALARI YETKİLENDİRME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GTHB.15.İLM.İKS/KYS.AKŞ.08.06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SU ÜRÜNLERİ  RUHSAT TESKERESİ VERİLMESİ VE UYGULAMASI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GTHB.15.İLM.İKS/KYS.AKŞ.11.03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SU ÜRÜNLERİ GEMİ RUHSAT TESKERESİ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GTHB.15.İLM.İKS/KYS.AKŞ.11.04</w:t>
            </w:r>
          </w:p>
          <w:p w:rsidR="00B442D3" w:rsidRPr="000E3CC0" w:rsidRDefault="00B442D3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SU ÜRÜNLERİ  AMATÖR AVCILIK BELGESİ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GTHB.15.İLM.İKS/KYS.AKŞ.11.05</w:t>
            </w:r>
          </w:p>
          <w:p w:rsidR="000F0AC5" w:rsidRPr="000E3CC0" w:rsidRDefault="000F0AC5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TOPRAK LABORATUVARI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GTHB.15.İLM.İKS/KYS.AKŞ.05.11</w:t>
            </w:r>
          </w:p>
          <w:p w:rsidR="000F0AC5" w:rsidRPr="000E3CC0" w:rsidRDefault="000F0AC5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TARIMSAL SULAMA  AMAÇLI ELEKTRİK KULLANDIRMA RAPORU  </w:t>
            </w:r>
            <w:r w:rsidR="000E3CC0"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GTHB.15.İLM.İKS/KYS.AKŞ.05.07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BİTKİSEL GIDA VE YEM ÜRÜNLERİNİN İHRACATI İLE İLGİLİ YAPILAN İŞLEMLERE AİT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GTHB.15.İLM.İKS/KYS.AKŞ.10.04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EKMEK, EKMEK ÇEŞİTLERİ, DİĞER EKMEK ÇEŞİTLERİ VE SADE PİDE ÜRETİMİ FAALİYETİNDE BULUNACAK GIDA İŞLETMELERİ İÇİN İŞLETME KAYIT BELGESİ DÜZENLENMESİ 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İŞ AKIŞ ŞEMASI GTHB.15.İLM.İKS/KYS.AKŞ.10.07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KAYIT KAPSAMINDAKİ GIDA ÜRETİM (EKMEK, EKMEK ÇEŞİTLERİ, DİĞER EKMEK ÇEŞİTLERİ VE SADE PİDE ÜRETİMİ FAALİYETİ GÖSTERENLER HARİÇ), SATIŞ VE TOPLU TÜKETİM İŞLETMELERİNE İŞLETME KAYIT BELGESİ DÜZENLENMESİ </w:t>
            </w: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>İŞ AKIŞ ŞEMASI GTHB.15.İLM.İKS/KYS.AKŞ.10.08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YEM İŞLETMELERİ KAYIT/ONAY İŞLEMLERİ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GTHB.15.İLM.İKS/KYS.AKŞ.10.10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TAPDK YENİ SATIŞ BELGESİ DÜZENLEME İŞLEMLERİ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GTHB.15.İLM.İKS/KYS.AKŞ.10.11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TAPDK SATIŞ BELGESİ DEĞİŞTİRME İŞLEMLERİ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GTHB.15.İLM.İKS/KYS.AKŞ.10.012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TAPDK SATIŞ BELGESİ KAYIT DÜZELTME İŞLEMLERİ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GTHB.15.İLM.İKS/KYS.AKŞ.10.13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TAPDK SATIŞ BELGESİ SÜRE UZATIMI İŞLEMİ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GTHB.15.İLM.İKS/KYS.AKŞ.10.14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TAPDK SATIŞ BELGESİ TERKİN İŞLEMLERİ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GTHB.15.İLM.İKS/KYS.AKŞ.10.15</w:t>
            </w:r>
          </w:p>
          <w:p w:rsidR="000E3CC0" w:rsidRPr="000E3CC0" w:rsidRDefault="000E3CC0" w:rsidP="00BC7D85">
            <w:pPr>
              <w:pStyle w:val="Tabloerii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3CC0">
              <w:rPr>
                <w:rFonts w:asciiTheme="minorHAnsi" w:hAnsiTheme="minorHAnsi" w:cstheme="minorHAnsi"/>
                <w:sz w:val="18"/>
                <w:szCs w:val="18"/>
              </w:rPr>
              <w:t xml:space="preserve">TAPDK SATIŞ BELGESİ ZAYİ İŞLEMLERİ İŞ AKIŞ ŞEMASI </w:t>
            </w:r>
            <w:r w:rsidRPr="000E3CC0">
              <w:rPr>
                <w:rFonts w:asciiTheme="minorHAnsi" w:eastAsia="Times New Roman" w:hAnsiTheme="minorHAnsi" w:cstheme="minorHAnsi"/>
                <w:sz w:val="18"/>
                <w:szCs w:val="18"/>
              </w:rPr>
              <w:t>GTHB.15.İLM.İKS/KYS.AKŞ.10.16</w:t>
            </w:r>
          </w:p>
          <w:p w:rsidR="000E3CC0" w:rsidRPr="000E3CC0" w:rsidRDefault="000E3CC0" w:rsidP="000E3CC0">
            <w:pPr>
              <w:pStyle w:val="Tabloerii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default" r:id="rId7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91" w:rsidRDefault="00F41F91" w:rsidP="00B571F0">
      <w:pPr>
        <w:spacing w:after="0" w:line="240" w:lineRule="auto"/>
      </w:pPr>
      <w:r>
        <w:separator/>
      </w:r>
    </w:p>
  </w:endnote>
  <w:endnote w:type="continuationSeparator" w:id="0">
    <w:p w:rsidR="00F41F91" w:rsidRDefault="00F41F91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91" w:rsidRDefault="00F41F91" w:rsidP="00B571F0">
      <w:pPr>
        <w:spacing w:after="0" w:line="240" w:lineRule="auto"/>
      </w:pPr>
      <w:r>
        <w:separator/>
      </w:r>
    </w:p>
  </w:footnote>
  <w:footnote w:type="continuationSeparator" w:id="0">
    <w:p w:rsidR="00F41F91" w:rsidRDefault="00F41F91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24026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48C2" w:rsidRPr="006F0762" w:rsidRDefault="00EE48C2" w:rsidP="00EE48C2">
          <w:pPr>
            <w:pStyle w:val="a0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BURDUR</w:t>
          </w:r>
          <w:r w:rsidRPr="006F0762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E24026" w:rsidRPr="007E2B50" w:rsidRDefault="00EE48C2" w:rsidP="00EE48C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GTHB.İKS/KYS.TBL.002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C07058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C07058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E24026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0705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07058">
            <w:rPr>
              <w:rFonts w:ascii="Times New Roman" w:hAnsi="Times New Roman"/>
              <w:b/>
              <w:bCs/>
              <w:noProof/>
              <w:sz w:val="18"/>
              <w:szCs w:val="18"/>
            </w:rPr>
            <w:t>2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571F0" w:rsidRPr="003A7F71" w:rsidRDefault="00B571F0" w:rsidP="003A7F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0"/>
    <w:rsid w:val="000107E5"/>
    <w:rsid w:val="00012A23"/>
    <w:rsid w:val="00025B4D"/>
    <w:rsid w:val="00041C15"/>
    <w:rsid w:val="00044380"/>
    <w:rsid w:val="00063465"/>
    <w:rsid w:val="00087887"/>
    <w:rsid w:val="000A1542"/>
    <w:rsid w:val="000B66C9"/>
    <w:rsid w:val="000E2524"/>
    <w:rsid w:val="000E3CC0"/>
    <w:rsid w:val="000F0AC5"/>
    <w:rsid w:val="00105E04"/>
    <w:rsid w:val="0012269E"/>
    <w:rsid w:val="0013288F"/>
    <w:rsid w:val="0013574D"/>
    <w:rsid w:val="00161C39"/>
    <w:rsid w:val="00171903"/>
    <w:rsid w:val="00181042"/>
    <w:rsid w:val="0018572A"/>
    <w:rsid w:val="001902E0"/>
    <w:rsid w:val="001937CC"/>
    <w:rsid w:val="00196728"/>
    <w:rsid w:val="00204DD8"/>
    <w:rsid w:val="002077C4"/>
    <w:rsid w:val="00226780"/>
    <w:rsid w:val="002363D4"/>
    <w:rsid w:val="002441A5"/>
    <w:rsid w:val="002475B3"/>
    <w:rsid w:val="0025741C"/>
    <w:rsid w:val="00260C2B"/>
    <w:rsid w:val="00272203"/>
    <w:rsid w:val="00282925"/>
    <w:rsid w:val="002845BD"/>
    <w:rsid w:val="00286F29"/>
    <w:rsid w:val="00296BC7"/>
    <w:rsid w:val="002A194A"/>
    <w:rsid w:val="002A6E34"/>
    <w:rsid w:val="002C35F0"/>
    <w:rsid w:val="002E3C3B"/>
    <w:rsid w:val="002E4341"/>
    <w:rsid w:val="002E7B1E"/>
    <w:rsid w:val="002F4F82"/>
    <w:rsid w:val="00314DAD"/>
    <w:rsid w:val="00336019"/>
    <w:rsid w:val="003524DC"/>
    <w:rsid w:val="00355AF4"/>
    <w:rsid w:val="00361E5A"/>
    <w:rsid w:val="003829C5"/>
    <w:rsid w:val="00387A83"/>
    <w:rsid w:val="003A7F71"/>
    <w:rsid w:val="003B296F"/>
    <w:rsid w:val="003C0608"/>
    <w:rsid w:val="003C1024"/>
    <w:rsid w:val="003C2355"/>
    <w:rsid w:val="003D2BE3"/>
    <w:rsid w:val="003D3F47"/>
    <w:rsid w:val="003D71D1"/>
    <w:rsid w:val="003E28DF"/>
    <w:rsid w:val="003E52BA"/>
    <w:rsid w:val="003E641D"/>
    <w:rsid w:val="003F193E"/>
    <w:rsid w:val="004337D6"/>
    <w:rsid w:val="004450E0"/>
    <w:rsid w:val="0045538C"/>
    <w:rsid w:val="00457C4F"/>
    <w:rsid w:val="0046048E"/>
    <w:rsid w:val="0046365F"/>
    <w:rsid w:val="00466073"/>
    <w:rsid w:val="00467902"/>
    <w:rsid w:val="004A2A5D"/>
    <w:rsid w:val="004A430A"/>
    <w:rsid w:val="004B5146"/>
    <w:rsid w:val="004E6869"/>
    <w:rsid w:val="00504BCA"/>
    <w:rsid w:val="00536E7D"/>
    <w:rsid w:val="00537684"/>
    <w:rsid w:val="00560477"/>
    <w:rsid w:val="00562CC2"/>
    <w:rsid w:val="00570D8B"/>
    <w:rsid w:val="005732A3"/>
    <w:rsid w:val="005821C9"/>
    <w:rsid w:val="005930C4"/>
    <w:rsid w:val="00595DC5"/>
    <w:rsid w:val="005A3116"/>
    <w:rsid w:val="005A6E6F"/>
    <w:rsid w:val="005C1DF6"/>
    <w:rsid w:val="005E1239"/>
    <w:rsid w:val="005E40D9"/>
    <w:rsid w:val="005F7A05"/>
    <w:rsid w:val="00607A68"/>
    <w:rsid w:val="00641CE1"/>
    <w:rsid w:val="00651460"/>
    <w:rsid w:val="00664B0B"/>
    <w:rsid w:val="00674866"/>
    <w:rsid w:val="006754B8"/>
    <w:rsid w:val="006819CA"/>
    <w:rsid w:val="00697C19"/>
    <w:rsid w:val="006A7D7C"/>
    <w:rsid w:val="006B35A4"/>
    <w:rsid w:val="006C6D6F"/>
    <w:rsid w:val="006D3E3C"/>
    <w:rsid w:val="006D432C"/>
    <w:rsid w:val="006D5A59"/>
    <w:rsid w:val="006D6E87"/>
    <w:rsid w:val="006D7F5A"/>
    <w:rsid w:val="006E04E6"/>
    <w:rsid w:val="006E266B"/>
    <w:rsid w:val="006F0312"/>
    <w:rsid w:val="007024FE"/>
    <w:rsid w:val="0070543A"/>
    <w:rsid w:val="00743042"/>
    <w:rsid w:val="007462B7"/>
    <w:rsid w:val="00757E72"/>
    <w:rsid w:val="007646F4"/>
    <w:rsid w:val="007671FF"/>
    <w:rsid w:val="007914F5"/>
    <w:rsid w:val="007A422B"/>
    <w:rsid w:val="007C0264"/>
    <w:rsid w:val="007D492F"/>
    <w:rsid w:val="007D68A1"/>
    <w:rsid w:val="007F54DC"/>
    <w:rsid w:val="00806972"/>
    <w:rsid w:val="00821D49"/>
    <w:rsid w:val="00827DCD"/>
    <w:rsid w:val="00844DF0"/>
    <w:rsid w:val="00864B12"/>
    <w:rsid w:val="0087043A"/>
    <w:rsid w:val="00874589"/>
    <w:rsid w:val="00877422"/>
    <w:rsid w:val="00883996"/>
    <w:rsid w:val="00894290"/>
    <w:rsid w:val="008A6979"/>
    <w:rsid w:val="008B4900"/>
    <w:rsid w:val="008C26F2"/>
    <w:rsid w:val="008D1A3E"/>
    <w:rsid w:val="008D3E96"/>
    <w:rsid w:val="008E761B"/>
    <w:rsid w:val="008F2912"/>
    <w:rsid w:val="00911A71"/>
    <w:rsid w:val="00922BE8"/>
    <w:rsid w:val="009317EF"/>
    <w:rsid w:val="009429A0"/>
    <w:rsid w:val="00943E82"/>
    <w:rsid w:val="00944181"/>
    <w:rsid w:val="00950126"/>
    <w:rsid w:val="009539DE"/>
    <w:rsid w:val="0098303D"/>
    <w:rsid w:val="00987FD5"/>
    <w:rsid w:val="00996BE7"/>
    <w:rsid w:val="009A76F8"/>
    <w:rsid w:val="009A7D69"/>
    <w:rsid w:val="009D4A05"/>
    <w:rsid w:val="009E6F8D"/>
    <w:rsid w:val="00A319F6"/>
    <w:rsid w:val="00A526B4"/>
    <w:rsid w:val="00A710E6"/>
    <w:rsid w:val="00A72AD1"/>
    <w:rsid w:val="00A835C2"/>
    <w:rsid w:val="00AC4B6B"/>
    <w:rsid w:val="00AD0C92"/>
    <w:rsid w:val="00AD518B"/>
    <w:rsid w:val="00B02D5E"/>
    <w:rsid w:val="00B04664"/>
    <w:rsid w:val="00B05D05"/>
    <w:rsid w:val="00B442D3"/>
    <w:rsid w:val="00B52D90"/>
    <w:rsid w:val="00B571F0"/>
    <w:rsid w:val="00B75196"/>
    <w:rsid w:val="00B929FC"/>
    <w:rsid w:val="00BB3ABF"/>
    <w:rsid w:val="00BB5E91"/>
    <w:rsid w:val="00BC7D85"/>
    <w:rsid w:val="00BD1DBD"/>
    <w:rsid w:val="00BF03F6"/>
    <w:rsid w:val="00BF5731"/>
    <w:rsid w:val="00C02609"/>
    <w:rsid w:val="00C07058"/>
    <w:rsid w:val="00C20506"/>
    <w:rsid w:val="00C31058"/>
    <w:rsid w:val="00C342E5"/>
    <w:rsid w:val="00C51341"/>
    <w:rsid w:val="00C634F7"/>
    <w:rsid w:val="00C66A90"/>
    <w:rsid w:val="00C71F65"/>
    <w:rsid w:val="00C72DF5"/>
    <w:rsid w:val="00C76447"/>
    <w:rsid w:val="00C96D65"/>
    <w:rsid w:val="00C9775C"/>
    <w:rsid w:val="00CA2D40"/>
    <w:rsid w:val="00CA4B2F"/>
    <w:rsid w:val="00CB2DC2"/>
    <w:rsid w:val="00CB2FA6"/>
    <w:rsid w:val="00CB7C7D"/>
    <w:rsid w:val="00CC4672"/>
    <w:rsid w:val="00CE21D4"/>
    <w:rsid w:val="00CE33AD"/>
    <w:rsid w:val="00CE707D"/>
    <w:rsid w:val="00CF4A17"/>
    <w:rsid w:val="00D00278"/>
    <w:rsid w:val="00D05BEC"/>
    <w:rsid w:val="00D10F13"/>
    <w:rsid w:val="00D25234"/>
    <w:rsid w:val="00D25909"/>
    <w:rsid w:val="00D27D3A"/>
    <w:rsid w:val="00D34ABA"/>
    <w:rsid w:val="00D366B3"/>
    <w:rsid w:val="00D52C2F"/>
    <w:rsid w:val="00D63005"/>
    <w:rsid w:val="00D74551"/>
    <w:rsid w:val="00D75FBA"/>
    <w:rsid w:val="00D8777D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24026"/>
    <w:rsid w:val="00E43F4B"/>
    <w:rsid w:val="00E4443A"/>
    <w:rsid w:val="00E47BF6"/>
    <w:rsid w:val="00E5183C"/>
    <w:rsid w:val="00E617A0"/>
    <w:rsid w:val="00E70657"/>
    <w:rsid w:val="00E708E6"/>
    <w:rsid w:val="00E72713"/>
    <w:rsid w:val="00E825D7"/>
    <w:rsid w:val="00E85DF8"/>
    <w:rsid w:val="00E86057"/>
    <w:rsid w:val="00EB2169"/>
    <w:rsid w:val="00EC27E2"/>
    <w:rsid w:val="00ED5CC9"/>
    <w:rsid w:val="00EE48C2"/>
    <w:rsid w:val="00EF4E39"/>
    <w:rsid w:val="00EF5C83"/>
    <w:rsid w:val="00F00A63"/>
    <w:rsid w:val="00F15179"/>
    <w:rsid w:val="00F258EC"/>
    <w:rsid w:val="00F271D3"/>
    <w:rsid w:val="00F27FD3"/>
    <w:rsid w:val="00F35794"/>
    <w:rsid w:val="00F41F91"/>
    <w:rsid w:val="00F442A7"/>
    <w:rsid w:val="00F52062"/>
    <w:rsid w:val="00F528C2"/>
    <w:rsid w:val="00F704F5"/>
    <w:rsid w:val="00F905B2"/>
    <w:rsid w:val="00F9234D"/>
    <w:rsid w:val="00F9419D"/>
    <w:rsid w:val="00FA28AD"/>
    <w:rsid w:val="00FA4596"/>
    <w:rsid w:val="00FC603F"/>
    <w:rsid w:val="00FC6509"/>
    <w:rsid w:val="00FD1E17"/>
    <w:rsid w:val="00FD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022E"/>
  <w15:docId w15:val="{AEEB3F70-6DBF-4DCD-976A-6364AA3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0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 w:eastAsia="en-US"/>
    </w:rPr>
  </w:style>
  <w:style w:type="character" w:customStyle="1" w:styleId="AltbilgiChar0">
    <w:name w:val="Altbilgi Char"/>
    <w:link w:val="a"/>
    <w:uiPriority w:val="99"/>
    <w:rsid w:val="00E24026"/>
    <w:rPr>
      <w:rFonts w:ascii="Calibri" w:eastAsia="Calibri" w:hAnsi="Calibri" w:cs="Times New Roman"/>
      <w:lang w:val="x-none" w:eastAsia="en-US"/>
    </w:rPr>
  </w:style>
  <w:style w:type="paragraph" w:customStyle="1" w:styleId="a0">
    <w:basedOn w:val="Normal"/>
    <w:next w:val="stBilgi"/>
    <w:link w:val="stbilgiChar0"/>
    <w:uiPriority w:val="99"/>
    <w:rsid w:val="00EE48C2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stbilgiChar0">
    <w:name w:val="Üstbilgi Char"/>
    <w:link w:val="a0"/>
    <w:uiPriority w:val="99"/>
    <w:rsid w:val="00EE48C2"/>
    <w:rPr>
      <w:rFonts w:ascii="Calibri" w:eastAsia="Calibri" w:hAnsi="Calibri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109D7-1A70-49F8-8CCB-FC1C17CF547D}"/>
</file>

<file path=customXml/itemProps2.xml><?xml version="1.0" encoding="utf-8"?>
<ds:datastoreItem xmlns:ds="http://schemas.openxmlformats.org/officeDocument/2006/customXml" ds:itemID="{D7641498-9DEE-4A15-B4EE-FF961B813833}"/>
</file>

<file path=customXml/itemProps3.xml><?xml version="1.0" encoding="utf-8"?>
<ds:datastoreItem xmlns:ds="http://schemas.openxmlformats.org/officeDocument/2006/customXml" ds:itemID="{5FB7E429-236B-4299-88DF-A80C036F9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Coşkun CÜCE</cp:lastModifiedBy>
  <cp:revision>16</cp:revision>
  <cp:lastPrinted>2012-05-28T07:54:00Z</cp:lastPrinted>
  <dcterms:created xsi:type="dcterms:W3CDTF">2017-11-23T06:11:00Z</dcterms:created>
  <dcterms:modified xsi:type="dcterms:W3CDTF">2018-04-16T05:59:00Z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